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092230" w14:textId="49E4F355" w:rsidR="006F17B3" w:rsidRDefault="0015132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</w:t>
      </w:r>
      <w:r w:rsidR="006F17B3">
        <w:rPr>
          <w:sz w:val="32"/>
          <w:szCs w:val="32"/>
        </w:rPr>
        <w:t xml:space="preserve">       </w:t>
      </w:r>
      <w:r>
        <w:rPr>
          <w:sz w:val="32"/>
          <w:szCs w:val="32"/>
        </w:rPr>
        <w:t xml:space="preserve">  </w:t>
      </w:r>
      <w:r w:rsidR="006F17B3">
        <w:rPr>
          <w:noProof/>
        </w:rPr>
        <w:drawing>
          <wp:inline distT="0" distB="0" distL="0" distR="0" wp14:anchorId="343B2FB4" wp14:editId="5DA1EEEB">
            <wp:extent cx="2295525" cy="824261"/>
            <wp:effectExtent l="0" t="0" r="0" b="0"/>
            <wp:docPr id="1720873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327" cy="83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D9E03" w14:textId="365E6800" w:rsidR="00624636" w:rsidRPr="006F17B3" w:rsidRDefault="00151328" w:rsidP="002B6EED">
      <w:pPr>
        <w:jc w:val="center"/>
        <w:rPr>
          <w:sz w:val="28"/>
          <w:szCs w:val="28"/>
        </w:rPr>
      </w:pPr>
      <w:r w:rsidRPr="006F17B3">
        <w:rPr>
          <w:sz w:val="28"/>
          <w:szCs w:val="28"/>
        </w:rPr>
        <w:t>WARRANTY REQUEST /</w:t>
      </w:r>
    </w:p>
    <w:p w14:paraId="05BD9E04" w14:textId="5290BFCB" w:rsidR="00624636" w:rsidRPr="006F17B3" w:rsidRDefault="00151328" w:rsidP="002B6EED">
      <w:pPr>
        <w:jc w:val="center"/>
        <w:rPr>
          <w:sz w:val="28"/>
          <w:szCs w:val="28"/>
        </w:rPr>
      </w:pPr>
      <w:r w:rsidRPr="006F17B3">
        <w:rPr>
          <w:sz w:val="28"/>
          <w:szCs w:val="28"/>
        </w:rPr>
        <w:t>REPLACEMENT REQUEST</w:t>
      </w:r>
    </w:p>
    <w:p w14:paraId="05BD9E06" w14:textId="77777777" w:rsidR="00624636" w:rsidRDefault="00151328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CONTACT INFORMATION:</w:t>
      </w:r>
    </w:p>
    <w:p w14:paraId="29A2F9D1" w14:textId="77777777" w:rsidR="006F17B3" w:rsidRDefault="00151328">
      <w:pPr>
        <w:rPr>
          <w:sz w:val="20"/>
          <w:szCs w:val="20"/>
        </w:rPr>
      </w:pPr>
      <w:r w:rsidRPr="00B06325">
        <w:rPr>
          <w:sz w:val="18"/>
          <w:szCs w:val="18"/>
        </w:rPr>
        <w:t>NAME OF PRACTICE</w:t>
      </w:r>
      <w:r>
        <w:rPr>
          <w:sz w:val="20"/>
          <w:szCs w:val="20"/>
        </w:rPr>
        <w:t xml:space="preserve"> ______________________________________________________________</w:t>
      </w:r>
    </w:p>
    <w:p w14:paraId="05BD9E09" w14:textId="59B90288" w:rsidR="00624636" w:rsidRDefault="00151328">
      <w:pPr>
        <w:rPr>
          <w:sz w:val="20"/>
          <w:szCs w:val="20"/>
        </w:rPr>
      </w:pPr>
      <w:r w:rsidRPr="00B06325">
        <w:rPr>
          <w:sz w:val="18"/>
          <w:szCs w:val="18"/>
        </w:rPr>
        <w:t>DELIVERY ADDRESS</w:t>
      </w:r>
      <w:r>
        <w:rPr>
          <w:sz w:val="20"/>
          <w:szCs w:val="20"/>
        </w:rPr>
        <w:t xml:space="preserve"> ______________________________________________________________</w:t>
      </w:r>
    </w:p>
    <w:p w14:paraId="05BD9E0A" w14:textId="77777777" w:rsidR="00624636" w:rsidRPr="00B06325" w:rsidRDefault="00151328">
      <w:pPr>
        <w:rPr>
          <w:sz w:val="18"/>
          <w:szCs w:val="18"/>
        </w:rPr>
      </w:pPr>
      <w:r w:rsidRPr="00B06325">
        <w:rPr>
          <w:sz w:val="18"/>
          <w:szCs w:val="18"/>
        </w:rPr>
        <w:t>DELIVERY CONTACT PERSON AND TELEPHONE NUMBER _________________________________</w:t>
      </w:r>
    </w:p>
    <w:p w14:paraId="05BD9E0B" w14:textId="77777777" w:rsidR="00624636" w:rsidRPr="00B06325" w:rsidRDefault="00151328">
      <w:pPr>
        <w:rPr>
          <w:sz w:val="18"/>
          <w:szCs w:val="18"/>
        </w:rPr>
      </w:pPr>
      <w:r w:rsidRPr="00B06325">
        <w:rPr>
          <w:sz w:val="18"/>
          <w:szCs w:val="18"/>
        </w:rPr>
        <w:t>SURNAME OF PATIENT ____________________________________________________________</w:t>
      </w:r>
    </w:p>
    <w:p w14:paraId="05BD9E0C" w14:textId="77777777" w:rsidR="00624636" w:rsidRPr="00B06325" w:rsidRDefault="00151328">
      <w:pPr>
        <w:rPr>
          <w:sz w:val="18"/>
          <w:szCs w:val="18"/>
        </w:rPr>
      </w:pPr>
      <w:r w:rsidRPr="00B06325">
        <w:rPr>
          <w:sz w:val="18"/>
          <w:szCs w:val="18"/>
        </w:rPr>
        <w:t>DATE OF PATIENT PURCHASE _______________________________________________________</w:t>
      </w:r>
    </w:p>
    <w:p w14:paraId="05BD9E0D" w14:textId="77777777" w:rsidR="00624636" w:rsidRPr="00B06325" w:rsidRDefault="00151328">
      <w:pPr>
        <w:rPr>
          <w:sz w:val="18"/>
          <w:szCs w:val="18"/>
        </w:rPr>
      </w:pPr>
      <w:r w:rsidRPr="00B06325">
        <w:rPr>
          <w:sz w:val="18"/>
          <w:szCs w:val="18"/>
        </w:rPr>
        <w:t xml:space="preserve">MODEL NAME, MODEL CODE, COLOUR _______________________________________________ </w:t>
      </w:r>
    </w:p>
    <w:p w14:paraId="05BD9E0F" w14:textId="347A57D2" w:rsidR="00624636" w:rsidRDefault="00151328">
      <w:pPr>
        <w:rPr>
          <w:sz w:val="20"/>
          <w:szCs w:val="20"/>
        </w:rPr>
      </w:pPr>
      <w:r w:rsidRPr="00B06325">
        <w:rPr>
          <w:sz w:val="18"/>
          <w:szCs w:val="18"/>
        </w:rPr>
        <w:t>BRIEF DESCRIPTION OF THE MANUFACTURING DEFECT</w:t>
      </w:r>
      <w:r>
        <w:rPr>
          <w:sz w:val="20"/>
          <w:szCs w:val="20"/>
        </w:rPr>
        <w:t xml:space="preserve"> __________________________________</w:t>
      </w:r>
    </w:p>
    <w:p w14:paraId="5AC445C9" w14:textId="2A574B10" w:rsidR="005B6038" w:rsidRPr="004213B8" w:rsidRDefault="005B6038" w:rsidP="00023E9E">
      <w:pPr>
        <w:rPr>
          <w:rFonts w:ascii="Futura Bk BT" w:hAnsi="Futura Bk BT"/>
          <w:b/>
          <w:bCs/>
          <w:color w:val="000000" w:themeColor="text1"/>
        </w:rPr>
      </w:pPr>
      <w:r w:rsidRPr="00C42034">
        <w:rPr>
          <w:rFonts w:ascii="Futura Bk BT" w:hAnsi="Futura Bk BT"/>
          <w:b/>
          <w:bCs/>
          <w:color w:val="000000" w:themeColor="text1"/>
        </w:rPr>
        <w:t>We stand behind the quality of our products. All frames are covered by a</w:t>
      </w:r>
      <w:r>
        <w:rPr>
          <w:rFonts w:ascii="Futura Bk BT" w:hAnsi="Futura Bk BT"/>
          <w:b/>
          <w:bCs/>
          <w:color w:val="000000" w:themeColor="text1"/>
        </w:rPr>
        <w:t xml:space="preserve"> </w:t>
      </w:r>
      <w:r w:rsidRPr="00C42034">
        <w:rPr>
          <w:rFonts w:ascii="Futura Bk BT" w:hAnsi="Futura Bk BT"/>
          <w:b/>
          <w:bCs/>
          <w:color w:val="000000" w:themeColor="text1"/>
        </w:rPr>
        <w:t xml:space="preserve">12-month warranty from date of </w:t>
      </w:r>
      <w:r>
        <w:rPr>
          <w:rFonts w:ascii="Futura Bk BT" w:hAnsi="Futura Bk BT"/>
          <w:b/>
          <w:bCs/>
          <w:color w:val="000000" w:themeColor="text1"/>
        </w:rPr>
        <w:t>sale to patient</w:t>
      </w:r>
      <w:r w:rsidRPr="00C42034">
        <w:rPr>
          <w:rFonts w:ascii="Futura Bk BT" w:hAnsi="Futura Bk BT"/>
          <w:b/>
          <w:bCs/>
          <w:color w:val="000000" w:themeColor="text1"/>
        </w:rPr>
        <w:t xml:space="preserve"> against manufacturing defects.</w:t>
      </w:r>
    </w:p>
    <w:p w14:paraId="36B60FDB" w14:textId="77777777" w:rsidR="005B6038" w:rsidRPr="007B7BC7" w:rsidRDefault="005B6038" w:rsidP="005B6038">
      <w:pPr>
        <w:tabs>
          <w:tab w:val="left" w:pos="2670"/>
        </w:tabs>
        <w:rPr>
          <w:rFonts w:ascii="Futura Bk BT" w:hAnsi="Futura Bk BT"/>
          <w:noProof/>
          <w:sz w:val="20"/>
          <w:szCs w:val="20"/>
        </w:rPr>
      </w:pPr>
      <w:r w:rsidRPr="007B7BC7">
        <w:rPr>
          <w:rFonts w:ascii="Futura Bk BT" w:hAnsi="Futura Bk BT"/>
          <w:noProof/>
          <w:sz w:val="20"/>
          <w:szCs w:val="20"/>
        </w:rPr>
        <w:t xml:space="preserve">WHAT IS COVERED BY WARRANTY </w:t>
      </w:r>
    </w:p>
    <w:p w14:paraId="018B0440" w14:textId="77777777" w:rsidR="005B6038" w:rsidRPr="007B7BC7" w:rsidRDefault="005B6038" w:rsidP="005B6038">
      <w:pPr>
        <w:pStyle w:val="ListParagraph"/>
        <w:numPr>
          <w:ilvl w:val="0"/>
          <w:numId w:val="3"/>
        </w:numPr>
        <w:tabs>
          <w:tab w:val="left" w:pos="2670"/>
        </w:tabs>
        <w:spacing w:line="278" w:lineRule="auto"/>
        <w:rPr>
          <w:rFonts w:ascii="Futura Bk BT" w:hAnsi="Futura Bk BT"/>
          <w:noProof/>
          <w:sz w:val="20"/>
          <w:szCs w:val="20"/>
        </w:rPr>
      </w:pPr>
      <w:r w:rsidRPr="007B7BC7">
        <w:rPr>
          <w:rFonts w:ascii="Futura Bk BT" w:hAnsi="Futura Bk BT"/>
          <w:noProof/>
          <w:sz w:val="20"/>
          <w:szCs w:val="20"/>
        </w:rPr>
        <w:t>Premature flaking or deterioration of frame coating.</w:t>
      </w:r>
    </w:p>
    <w:p w14:paraId="4D2ECDDC" w14:textId="77777777" w:rsidR="005B6038" w:rsidRPr="007B7BC7" w:rsidRDefault="005B6038" w:rsidP="005B6038">
      <w:pPr>
        <w:pStyle w:val="ListParagraph"/>
        <w:numPr>
          <w:ilvl w:val="0"/>
          <w:numId w:val="3"/>
        </w:numPr>
        <w:tabs>
          <w:tab w:val="left" w:pos="2670"/>
        </w:tabs>
        <w:spacing w:line="278" w:lineRule="auto"/>
        <w:rPr>
          <w:rFonts w:ascii="Futura Bk BT" w:hAnsi="Futura Bk BT"/>
          <w:noProof/>
          <w:sz w:val="20"/>
          <w:szCs w:val="20"/>
        </w:rPr>
      </w:pPr>
      <w:r w:rsidRPr="007B7BC7">
        <w:rPr>
          <w:rFonts w:ascii="Futura Bk BT" w:hAnsi="Futura Bk BT"/>
          <w:noProof/>
          <w:sz w:val="20"/>
          <w:szCs w:val="20"/>
        </w:rPr>
        <w:t>Soldering defects of temple hinges.</w:t>
      </w:r>
    </w:p>
    <w:p w14:paraId="179C5D1F" w14:textId="77777777" w:rsidR="005B6038" w:rsidRPr="007B7BC7" w:rsidRDefault="005B6038" w:rsidP="005B6038">
      <w:pPr>
        <w:pStyle w:val="ListParagraph"/>
        <w:numPr>
          <w:ilvl w:val="0"/>
          <w:numId w:val="3"/>
        </w:numPr>
        <w:tabs>
          <w:tab w:val="left" w:pos="2670"/>
        </w:tabs>
        <w:spacing w:line="278" w:lineRule="auto"/>
        <w:rPr>
          <w:rFonts w:ascii="Futura Bk BT" w:hAnsi="Futura Bk BT"/>
          <w:noProof/>
          <w:sz w:val="20"/>
          <w:szCs w:val="20"/>
        </w:rPr>
      </w:pPr>
      <w:r w:rsidRPr="007B7BC7">
        <w:rPr>
          <w:rFonts w:ascii="Futura Bk BT" w:hAnsi="Futura Bk BT"/>
          <w:noProof/>
          <w:sz w:val="20"/>
          <w:szCs w:val="20"/>
        </w:rPr>
        <w:t>Breakage due to material fragility.</w:t>
      </w:r>
    </w:p>
    <w:p w14:paraId="64AD384A" w14:textId="77777777" w:rsidR="005B6038" w:rsidRPr="007B7BC7" w:rsidRDefault="005B6038" w:rsidP="005B6038">
      <w:pPr>
        <w:pStyle w:val="ListParagraph"/>
        <w:numPr>
          <w:ilvl w:val="0"/>
          <w:numId w:val="3"/>
        </w:numPr>
        <w:tabs>
          <w:tab w:val="left" w:pos="2670"/>
        </w:tabs>
        <w:spacing w:line="278" w:lineRule="auto"/>
        <w:rPr>
          <w:rFonts w:ascii="Futura Bk BT" w:hAnsi="Futura Bk BT"/>
          <w:noProof/>
          <w:sz w:val="20"/>
          <w:szCs w:val="20"/>
        </w:rPr>
      </w:pPr>
      <w:r w:rsidRPr="007B7BC7">
        <w:rPr>
          <w:rFonts w:ascii="Futura Bk BT" w:hAnsi="Futura Bk BT"/>
          <w:noProof/>
          <w:sz w:val="20"/>
          <w:szCs w:val="20"/>
        </w:rPr>
        <w:t>Loss of trim.</w:t>
      </w:r>
    </w:p>
    <w:p w14:paraId="64555A67" w14:textId="77777777" w:rsidR="005B6038" w:rsidRPr="007B7BC7" w:rsidRDefault="005B6038" w:rsidP="005B6038">
      <w:pPr>
        <w:tabs>
          <w:tab w:val="left" w:pos="2670"/>
        </w:tabs>
        <w:rPr>
          <w:rFonts w:ascii="Futura Bk BT" w:hAnsi="Futura Bk BT"/>
          <w:noProof/>
          <w:sz w:val="20"/>
          <w:szCs w:val="20"/>
        </w:rPr>
      </w:pPr>
      <w:r w:rsidRPr="007B7BC7">
        <w:rPr>
          <w:rFonts w:ascii="Futura Bk BT" w:hAnsi="Futura Bk BT"/>
          <w:noProof/>
          <w:sz w:val="20"/>
          <w:szCs w:val="20"/>
        </w:rPr>
        <w:t xml:space="preserve">WHAT IS NOT COVERED BY WARRANTY </w:t>
      </w:r>
    </w:p>
    <w:p w14:paraId="397A145C" w14:textId="77777777" w:rsidR="005B6038" w:rsidRPr="007B7BC7" w:rsidRDefault="005B6038" w:rsidP="005B6038">
      <w:pPr>
        <w:pStyle w:val="ListParagraph"/>
        <w:numPr>
          <w:ilvl w:val="0"/>
          <w:numId w:val="4"/>
        </w:numPr>
        <w:tabs>
          <w:tab w:val="left" w:pos="2670"/>
        </w:tabs>
        <w:spacing w:line="278" w:lineRule="auto"/>
        <w:rPr>
          <w:rFonts w:ascii="Futura Bk BT" w:hAnsi="Futura Bk BT"/>
          <w:noProof/>
          <w:sz w:val="20"/>
          <w:szCs w:val="20"/>
        </w:rPr>
      </w:pPr>
      <w:r w:rsidRPr="007B7BC7">
        <w:rPr>
          <w:rFonts w:ascii="Futura Bk BT" w:hAnsi="Futura Bk BT"/>
          <w:noProof/>
          <w:sz w:val="20"/>
          <w:szCs w:val="20"/>
        </w:rPr>
        <w:t>Normal wear and tear.</w:t>
      </w:r>
    </w:p>
    <w:p w14:paraId="1B6BD954" w14:textId="77777777" w:rsidR="005B6038" w:rsidRPr="007B7BC7" w:rsidRDefault="005B6038" w:rsidP="005B6038">
      <w:pPr>
        <w:pStyle w:val="ListParagraph"/>
        <w:numPr>
          <w:ilvl w:val="0"/>
          <w:numId w:val="4"/>
        </w:numPr>
        <w:tabs>
          <w:tab w:val="left" w:pos="2670"/>
        </w:tabs>
        <w:spacing w:line="278" w:lineRule="auto"/>
        <w:rPr>
          <w:rFonts w:ascii="Futura Bk BT" w:hAnsi="Futura Bk BT"/>
          <w:noProof/>
          <w:sz w:val="20"/>
          <w:szCs w:val="20"/>
        </w:rPr>
      </w:pPr>
      <w:r w:rsidRPr="007B7BC7">
        <w:rPr>
          <w:rFonts w:ascii="Futura Bk BT" w:hAnsi="Futura Bk BT"/>
          <w:noProof/>
          <w:sz w:val="20"/>
          <w:szCs w:val="20"/>
        </w:rPr>
        <w:t>Any damages caused by accident, abuse, neglect, shock, improper of the product.</w:t>
      </w:r>
    </w:p>
    <w:p w14:paraId="137D1F12" w14:textId="77777777" w:rsidR="005B6038" w:rsidRPr="007B7BC7" w:rsidRDefault="005B6038" w:rsidP="005B6038">
      <w:pPr>
        <w:pStyle w:val="ListParagraph"/>
        <w:numPr>
          <w:ilvl w:val="0"/>
          <w:numId w:val="4"/>
        </w:numPr>
        <w:tabs>
          <w:tab w:val="left" w:pos="2670"/>
        </w:tabs>
        <w:spacing w:line="278" w:lineRule="auto"/>
        <w:rPr>
          <w:rFonts w:ascii="Futura Bk BT" w:hAnsi="Futura Bk BT"/>
          <w:noProof/>
          <w:sz w:val="20"/>
          <w:szCs w:val="20"/>
        </w:rPr>
      </w:pPr>
      <w:r w:rsidRPr="007B7BC7">
        <w:rPr>
          <w:rFonts w:ascii="Futura Bk BT" w:hAnsi="Futura Bk BT"/>
          <w:noProof/>
          <w:sz w:val="20"/>
          <w:szCs w:val="20"/>
        </w:rPr>
        <w:t>Damage caused by chemicals (hair spray, cologne, window cleaner, alcohol, etc.).</w:t>
      </w:r>
    </w:p>
    <w:p w14:paraId="421DA7D1" w14:textId="77777777" w:rsidR="005B6038" w:rsidRPr="007B7BC7" w:rsidRDefault="005B6038" w:rsidP="005B6038">
      <w:pPr>
        <w:pStyle w:val="ListParagraph"/>
        <w:numPr>
          <w:ilvl w:val="0"/>
          <w:numId w:val="4"/>
        </w:numPr>
        <w:tabs>
          <w:tab w:val="left" w:pos="2670"/>
        </w:tabs>
        <w:spacing w:line="278" w:lineRule="auto"/>
        <w:rPr>
          <w:rFonts w:ascii="Futura Bk BT" w:hAnsi="Futura Bk BT"/>
          <w:noProof/>
          <w:sz w:val="20"/>
          <w:szCs w:val="20"/>
        </w:rPr>
      </w:pPr>
      <w:r w:rsidRPr="007B7BC7">
        <w:rPr>
          <w:rFonts w:ascii="Futura Bk BT" w:hAnsi="Futura Bk BT"/>
          <w:noProof/>
          <w:sz w:val="20"/>
          <w:szCs w:val="20"/>
        </w:rPr>
        <w:t>Unauthorized modifications or repairs.</w:t>
      </w:r>
    </w:p>
    <w:p w14:paraId="06BBD233" w14:textId="77777777" w:rsidR="005B6038" w:rsidRPr="007B7BC7" w:rsidRDefault="005B6038" w:rsidP="005B6038">
      <w:pPr>
        <w:pStyle w:val="ListParagraph"/>
        <w:numPr>
          <w:ilvl w:val="0"/>
          <w:numId w:val="4"/>
        </w:numPr>
        <w:tabs>
          <w:tab w:val="left" w:pos="2670"/>
        </w:tabs>
        <w:spacing w:line="278" w:lineRule="auto"/>
        <w:rPr>
          <w:rFonts w:ascii="Futura Bk BT" w:hAnsi="Futura Bk BT"/>
          <w:noProof/>
          <w:sz w:val="20"/>
          <w:szCs w:val="20"/>
        </w:rPr>
      </w:pPr>
      <w:r w:rsidRPr="007B7BC7">
        <w:rPr>
          <w:rFonts w:ascii="Futura Bk BT" w:hAnsi="Futura Bk BT"/>
          <w:noProof/>
          <w:sz w:val="20"/>
          <w:szCs w:val="20"/>
        </w:rPr>
        <w:t>Prescription (RX) lenses.</w:t>
      </w:r>
    </w:p>
    <w:p w14:paraId="6E7B96C3" w14:textId="7B3AF95C" w:rsidR="005B6038" w:rsidRPr="007B7BC7" w:rsidRDefault="005B6038" w:rsidP="005B6038">
      <w:pPr>
        <w:tabs>
          <w:tab w:val="left" w:pos="2670"/>
        </w:tabs>
        <w:rPr>
          <w:rFonts w:ascii="Futura Bk BT" w:hAnsi="Futura Bk BT"/>
          <w:noProof/>
          <w:sz w:val="20"/>
          <w:szCs w:val="20"/>
        </w:rPr>
      </w:pPr>
    </w:p>
    <w:p w14:paraId="1653A570" w14:textId="77777777" w:rsidR="005B6038" w:rsidRPr="007B7BC7" w:rsidRDefault="005B6038" w:rsidP="005B6038">
      <w:pPr>
        <w:pStyle w:val="ListParagraph"/>
        <w:numPr>
          <w:ilvl w:val="0"/>
          <w:numId w:val="2"/>
        </w:numPr>
        <w:spacing w:line="278" w:lineRule="auto"/>
        <w:rPr>
          <w:rFonts w:ascii="Futura Bk BT" w:hAnsi="Futura Bk BT"/>
          <w:sz w:val="20"/>
          <w:szCs w:val="20"/>
        </w:rPr>
      </w:pPr>
      <w:r w:rsidRPr="007B7BC7">
        <w:rPr>
          <w:rFonts w:ascii="Futura Bk BT" w:hAnsi="Futura Bk BT"/>
          <w:sz w:val="20"/>
          <w:szCs w:val="20"/>
        </w:rPr>
        <w:t>thegreencompany DOES NOT warranty or service prescription lenses. Therefore, we ask that you remove the prescription lens before sending.</w:t>
      </w:r>
    </w:p>
    <w:p w14:paraId="21FE7110" w14:textId="77777777" w:rsidR="005B6038" w:rsidRPr="007B7BC7" w:rsidRDefault="005B6038" w:rsidP="005B6038">
      <w:pPr>
        <w:pStyle w:val="ListParagraph"/>
        <w:numPr>
          <w:ilvl w:val="0"/>
          <w:numId w:val="2"/>
        </w:numPr>
        <w:spacing w:line="278" w:lineRule="auto"/>
        <w:rPr>
          <w:rFonts w:ascii="Futura Bk BT" w:hAnsi="Futura Bk BT"/>
          <w:sz w:val="20"/>
          <w:szCs w:val="20"/>
        </w:rPr>
      </w:pPr>
      <w:r w:rsidRPr="007B7BC7">
        <w:rPr>
          <w:rFonts w:ascii="Futura Bk BT" w:hAnsi="Futura Bk BT"/>
          <w:sz w:val="20"/>
          <w:szCs w:val="20"/>
        </w:rPr>
        <w:t>thegreencompany is NOT responsible for lost packages.</w:t>
      </w:r>
    </w:p>
    <w:p w14:paraId="39442F35" w14:textId="77777777" w:rsidR="005B6038" w:rsidRPr="007B7BC7" w:rsidRDefault="005B6038" w:rsidP="005B6038">
      <w:pPr>
        <w:pStyle w:val="ListParagraph"/>
        <w:numPr>
          <w:ilvl w:val="0"/>
          <w:numId w:val="2"/>
        </w:numPr>
        <w:spacing w:line="278" w:lineRule="auto"/>
        <w:rPr>
          <w:rFonts w:ascii="Futura Bk BT" w:hAnsi="Futura Bk BT"/>
          <w:sz w:val="20"/>
          <w:szCs w:val="20"/>
        </w:rPr>
      </w:pPr>
      <w:r w:rsidRPr="007B7BC7">
        <w:rPr>
          <w:rFonts w:ascii="Futura Bk BT" w:hAnsi="Futura Bk BT"/>
          <w:sz w:val="20"/>
          <w:szCs w:val="20"/>
        </w:rPr>
        <w:t>Any warranty frame or spare part replaced in advance of receipt or evaluation by thegreencompany, the customer will be fully invoice before dispatch.</w:t>
      </w:r>
    </w:p>
    <w:p w14:paraId="628C77F6" w14:textId="77777777" w:rsidR="005B6038" w:rsidRPr="007B7BC7" w:rsidRDefault="005B6038" w:rsidP="005B6038">
      <w:pPr>
        <w:rPr>
          <w:rFonts w:ascii="Futura Bk BT" w:hAnsi="Futura Bk BT"/>
          <w:b/>
          <w:bCs/>
          <w:sz w:val="20"/>
          <w:szCs w:val="20"/>
        </w:rPr>
      </w:pPr>
      <w:r w:rsidRPr="007B7BC7">
        <w:rPr>
          <w:rFonts w:ascii="Futura Bk BT" w:hAnsi="Futura Bk BT"/>
          <w:b/>
          <w:bCs/>
          <w:sz w:val="20"/>
          <w:szCs w:val="20"/>
        </w:rPr>
        <w:t>CLAIMS PROCESS:</w:t>
      </w:r>
    </w:p>
    <w:p w14:paraId="41E3132D" w14:textId="77777777" w:rsidR="005B6038" w:rsidRPr="007B7BC7" w:rsidRDefault="005B6038" w:rsidP="005B6038">
      <w:pPr>
        <w:rPr>
          <w:rFonts w:ascii="Futura Bk BT" w:hAnsi="Futura Bk BT"/>
          <w:sz w:val="20"/>
          <w:szCs w:val="20"/>
          <w:u w:val="single"/>
        </w:rPr>
      </w:pPr>
      <w:r w:rsidRPr="007B7BC7">
        <w:rPr>
          <w:rFonts w:ascii="Futura Bk BT" w:hAnsi="Futura Bk BT"/>
          <w:sz w:val="20"/>
          <w:szCs w:val="20"/>
          <w:u w:val="single"/>
        </w:rPr>
        <w:t>To Submit a Warranty claim:</w:t>
      </w:r>
    </w:p>
    <w:p w14:paraId="3F637406" w14:textId="77777777" w:rsidR="005B6038" w:rsidRPr="007B7BC7" w:rsidRDefault="005B6038" w:rsidP="005B6038">
      <w:pPr>
        <w:pStyle w:val="ListParagraph"/>
        <w:numPr>
          <w:ilvl w:val="0"/>
          <w:numId w:val="1"/>
        </w:numPr>
        <w:rPr>
          <w:rFonts w:ascii="Futura Bk BT" w:hAnsi="Futura Bk BT"/>
          <w:sz w:val="20"/>
          <w:szCs w:val="20"/>
        </w:rPr>
      </w:pPr>
      <w:r w:rsidRPr="007B7BC7">
        <w:rPr>
          <w:rFonts w:ascii="Futura Bk BT" w:hAnsi="Futura Bk BT"/>
          <w:sz w:val="20"/>
          <w:szCs w:val="20"/>
        </w:rPr>
        <w:t>Provide customer proof of purchase.</w:t>
      </w:r>
    </w:p>
    <w:p w14:paraId="6566D960" w14:textId="77777777" w:rsidR="005B6038" w:rsidRPr="007B7BC7" w:rsidRDefault="005B6038" w:rsidP="005B6038">
      <w:pPr>
        <w:pStyle w:val="ListParagraph"/>
        <w:numPr>
          <w:ilvl w:val="0"/>
          <w:numId w:val="1"/>
        </w:numPr>
        <w:rPr>
          <w:rFonts w:ascii="Futura Bk BT" w:hAnsi="Futura Bk BT"/>
          <w:sz w:val="20"/>
          <w:szCs w:val="20"/>
        </w:rPr>
      </w:pPr>
      <w:r w:rsidRPr="007B7BC7">
        <w:rPr>
          <w:rFonts w:ascii="Futura Bk BT" w:hAnsi="Futura Bk BT"/>
          <w:sz w:val="20"/>
          <w:szCs w:val="20"/>
        </w:rPr>
        <w:t>Return the eyewear to us for assessment.</w:t>
      </w:r>
    </w:p>
    <w:p w14:paraId="51E92243" w14:textId="5B870EDC" w:rsidR="00FD6A2A" w:rsidRPr="00DB52E7" w:rsidRDefault="005B6038" w:rsidP="00DB52E7">
      <w:pPr>
        <w:pStyle w:val="ListParagraph"/>
        <w:numPr>
          <w:ilvl w:val="0"/>
          <w:numId w:val="1"/>
        </w:numPr>
        <w:rPr>
          <w:rFonts w:ascii="Futura Bk BT" w:hAnsi="Futura Bk BT"/>
          <w:sz w:val="20"/>
          <w:szCs w:val="20"/>
        </w:rPr>
      </w:pPr>
      <w:r w:rsidRPr="007B7BC7">
        <w:rPr>
          <w:rFonts w:ascii="Futura Bk BT" w:hAnsi="Futura Bk BT"/>
          <w:sz w:val="20"/>
          <w:szCs w:val="20"/>
        </w:rPr>
        <w:t>If approved, we will process credit on your account.</w:t>
      </w:r>
    </w:p>
    <w:sectPr w:rsidR="00FD6A2A" w:rsidRPr="00DB52E7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66BFA49-72CA-4ED2-B813-87F760DD331D}"/>
    <w:embedBold r:id="rId2" w:fontKey="{2C49C06D-5AD8-4290-BCE0-07BA3AA1E73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1EE6E14-E1B3-47B4-8E63-81BB43CB08CB}"/>
  </w:font>
  <w:font w:name="Futura Bk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BE49074-AFF1-4BD3-AD39-C3887F1C272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47019"/>
    <w:multiLevelType w:val="hybridMultilevel"/>
    <w:tmpl w:val="91249F3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15C18"/>
    <w:multiLevelType w:val="hybridMultilevel"/>
    <w:tmpl w:val="8308348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09134C"/>
    <w:multiLevelType w:val="hybridMultilevel"/>
    <w:tmpl w:val="ED9E455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A96362"/>
    <w:multiLevelType w:val="hybridMultilevel"/>
    <w:tmpl w:val="F83CA1C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0778181">
    <w:abstractNumId w:val="2"/>
  </w:num>
  <w:num w:numId="2" w16cid:durableId="656689079">
    <w:abstractNumId w:val="1"/>
  </w:num>
  <w:num w:numId="3" w16cid:durableId="159002059">
    <w:abstractNumId w:val="0"/>
  </w:num>
  <w:num w:numId="4" w16cid:durableId="6816630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636"/>
    <w:rsid w:val="00023E9E"/>
    <w:rsid w:val="000318D2"/>
    <w:rsid w:val="00151328"/>
    <w:rsid w:val="001854E4"/>
    <w:rsid w:val="0028083E"/>
    <w:rsid w:val="002B6EED"/>
    <w:rsid w:val="002F06C4"/>
    <w:rsid w:val="003A6DA6"/>
    <w:rsid w:val="003E102A"/>
    <w:rsid w:val="00447436"/>
    <w:rsid w:val="005847C3"/>
    <w:rsid w:val="005B6038"/>
    <w:rsid w:val="0061152A"/>
    <w:rsid w:val="00624636"/>
    <w:rsid w:val="006F17B3"/>
    <w:rsid w:val="007B7BC7"/>
    <w:rsid w:val="00A0226A"/>
    <w:rsid w:val="00B06325"/>
    <w:rsid w:val="00BF4F42"/>
    <w:rsid w:val="00C55A15"/>
    <w:rsid w:val="00D37E80"/>
    <w:rsid w:val="00DB52E7"/>
    <w:rsid w:val="00DD0D86"/>
    <w:rsid w:val="00F67FCB"/>
    <w:rsid w:val="00FD39F5"/>
    <w:rsid w:val="00FD6A2A"/>
    <w:rsid w:val="00FE2275"/>
    <w:rsid w:val="00FF6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D9E03"/>
  <w15:docId w15:val="{F490F293-7916-4E8C-ADE2-C884703A0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F67F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658cee0e-e2e7-4386-82bd-479d81e3c560">
      <Terms xmlns="http://schemas.microsoft.com/office/infopath/2007/PartnerControls"/>
    </lcf76f155ced4ddcb4097134ff3c332f>
    <_ip_UnifiedCompliancePolicyProperties xmlns="http://schemas.microsoft.com/sharepoint/v3" xsi:nil="true"/>
    <TaxCatchAll xmlns="9f728ace-ce09-404a-a34d-86c32907403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vLETa0tCk36pz8rAmXopvGkN7A==">CgMxLjA4AHIhMU1CYkxFSWxlVDlJWlFyLV83NjR2SnNTa0RTdXZYamNM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AF575016C42144BBFF7F4F5B3B1142" ma:contentTypeVersion="21" ma:contentTypeDescription="Create a new document." ma:contentTypeScope="" ma:versionID="97f03a5e5e22dfe900618a7c0f0d3ff6">
  <xsd:schema xmlns:xsd="http://www.w3.org/2001/XMLSchema" xmlns:xs="http://www.w3.org/2001/XMLSchema" xmlns:p="http://schemas.microsoft.com/office/2006/metadata/properties" xmlns:ns1="http://schemas.microsoft.com/sharepoint/v3" xmlns:ns2="9f728ace-ce09-404a-a34d-86c32907403a" xmlns:ns3="658cee0e-e2e7-4386-82bd-479d81e3c560" targetNamespace="http://schemas.microsoft.com/office/2006/metadata/properties" ma:root="true" ma:fieldsID="f981e083981490f76c4cd8645e83cb0b" ns1:_="" ns2:_="" ns3:_="">
    <xsd:import namespace="http://schemas.microsoft.com/sharepoint/v3"/>
    <xsd:import namespace="9f728ace-ce09-404a-a34d-86c32907403a"/>
    <xsd:import namespace="658cee0e-e2e7-4386-82bd-479d81e3c560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728ace-ce09-404a-a34d-86c3290740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69a6b76-33f2-4227-9734-b2cd74960108}" ma:internalName="TaxCatchAll" ma:showField="CatchAllData" ma:web="9f728ace-ce09-404a-a34d-86c3290740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8cee0e-e2e7-4386-82bd-479d81e3c5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9a636f2-f814-4f5a-aa88-3afeb44683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3623C6-66B5-4B09-8719-22EB531F8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A2B135-D8E0-4F5F-A511-05F4DF1B198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58cee0e-e2e7-4386-82bd-479d81e3c560"/>
    <ds:schemaRef ds:uri="9f728ace-ce09-404a-a34d-86c32907403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3C748853-B365-4B1B-8F60-DC8EEED00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f728ace-ce09-404a-a34d-86c32907403a"/>
    <ds:schemaRef ds:uri="658cee0e-e2e7-4386-82bd-479d81e3c5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264</Words>
  <Characters>1515</Characters>
  <Application>Microsoft Office Word</Application>
  <DocSecurity>0</DocSecurity>
  <Lines>47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support</dc:creator>
  <cp:lastModifiedBy>Lorraine Landers</cp:lastModifiedBy>
  <cp:revision>10</cp:revision>
  <dcterms:created xsi:type="dcterms:W3CDTF">2026-02-12T13:48:00Z</dcterms:created>
  <dcterms:modified xsi:type="dcterms:W3CDTF">2026-02-19T07:30:00Z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0x010100B7AF575016C42144BBFF7F4F5B3B1142</vt:lpwstr>
  </property>
  <property fmtid="{D5CDD505-2E9C-101B-9397-08002B2CF9AE}" pid="3" name="MediaServiceImageTags">
    <vt:lpwstr/>
  </property>
</Properties>
</file>